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3274"/>
        <w:gridCol w:w="6446"/>
      </w:tblGrid>
      <w:tr w:rsidR="007C65CE" w14:paraId="4CAE9690" w14:textId="77777777">
        <w:tblPrEx>
          <w:tblCellMar>
            <w:top w:w="0" w:type="dxa"/>
            <w:bottom w:w="0" w:type="dxa"/>
          </w:tblCellMar>
        </w:tblPrEx>
        <w:trPr>
          <w:trHeight w:hRule="exact" w:val="2139"/>
        </w:trPr>
        <w:tc>
          <w:tcPr>
            <w:tcW w:w="3274" w:type="dxa"/>
            <w:tcBorders>
              <w:top w:val="none" w:sz="0" w:space="0" w:color="000000"/>
              <w:left w:val="none" w:sz="0" w:space="0" w:color="000000"/>
              <w:bottom w:val="none" w:sz="0" w:space="0" w:color="000000"/>
              <w:right w:val="none" w:sz="0" w:space="0" w:color="000000"/>
            </w:tcBorders>
          </w:tcPr>
          <w:p w14:paraId="69BD5842" w14:textId="77777777" w:rsidR="007C65CE" w:rsidRDefault="007C360E">
            <w:pPr>
              <w:spacing w:before="61"/>
              <w:ind w:left="1368"/>
              <w:jc w:val="right"/>
              <w:textAlignment w:val="baseline"/>
            </w:pPr>
            <w:r>
              <w:rPr>
                <w:noProof/>
              </w:rPr>
              <w:drawing>
                <wp:inline distT="0" distB="0" distL="0" distR="0" wp14:anchorId="768A13A0" wp14:editId="2A1FE8AC">
                  <wp:extent cx="1210310" cy="1295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210310" cy="1295400"/>
                          </a:xfrm>
                          <a:prstGeom prst="rect">
                            <a:avLst/>
                          </a:prstGeom>
                        </pic:spPr>
                      </pic:pic>
                    </a:graphicData>
                  </a:graphic>
                </wp:inline>
              </w:drawing>
            </w:r>
          </w:p>
        </w:tc>
        <w:tc>
          <w:tcPr>
            <w:tcW w:w="6446" w:type="dxa"/>
            <w:tcBorders>
              <w:top w:val="none" w:sz="0" w:space="0" w:color="000000"/>
              <w:left w:val="none" w:sz="0" w:space="0" w:color="000000"/>
              <w:bottom w:val="none" w:sz="0" w:space="0" w:color="000000"/>
              <w:right w:val="none" w:sz="0" w:space="0" w:color="000000"/>
            </w:tcBorders>
          </w:tcPr>
          <w:p w14:paraId="1FEFD4FD" w14:textId="77777777" w:rsidR="007C65CE" w:rsidRDefault="007C360E">
            <w:pPr>
              <w:spacing w:line="402" w:lineRule="exact"/>
              <w:ind w:left="288"/>
              <w:textAlignment w:val="baseline"/>
              <w:rPr>
                <w:rFonts w:eastAsia="Times New Roman"/>
                <w:i/>
                <w:color w:val="000000"/>
                <w:w w:val="95"/>
                <w:sz w:val="37"/>
              </w:rPr>
            </w:pPr>
            <w:r>
              <w:rPr>
                <w:rFonts w:eastAsia="Times New Roman"/>
                <w:i/>
                <w:color w:val="000000"/>
                <w:w w:val="95"/>
                <w:sz w:val="37"/>
              </w:rPr>
              <w:t>Discover Healthy Ways to Navigate</w:t>
            </w:r>
          </w:p>
          <w:p w14:paraId="4ECAAECC" w14:textId="77777777" w:rsidR="007C65CE" w:rsidRDefault="007C360E">
            <w:pPr>
              <w:spacing w:line="402" w:lineRule="exact"/>
              <w:ind w:left="288"/>
              <w:textAlignment w:val="baseline"/>
              <w:rPr>
                <w:rFonts w:eastAsia="Times New Roman"/>
                <w:i/>
                <w:color w:val="000000"/>
                <w:w w:val="95"/>
                <w:sz w:val="37"/>
              </w:rPr>
            </w:pPr>
            <w:r>
              <w:rPr>
                <w:rFonts w:eastAsia="Times New Roman"/>
                <w:i/>
                <w:color w:val="000000"/>
                <w:w w:val="95"/>
                <w:sz w:val="37"/>
              </w:rPr>
              <w:t>Stressful Times....</w:t>
            </w:r>
          </w:p>
          <w:p w14:paraId="50A0AD7D" w14:textId="77777777" w:rsidR="007C65CE" w:rsidRDefault="007C360E">
            <w:pPr>
              <w:spacing w:before="154" w:line="230" w:lineRule="exact"/>
              <w:ind w:left="288"/>
              <w:textAlignment w:val="baseline"/>
              <w:rPr>
                <w:rFonts w:ascii="Arial" w:eastAsia="Arial" w:hAnsi="Arial"/>
                <w:b/>
                <w:color w:val="000000"/>
                <w:sz w:val="20"/>
              </w:rPr>
            </w:pPr>
            <w:r>
              <w:rPr>
                <w:rFonts w:ascii="Arial" w:eastAsia="Arial" w:hAnsi="Arial"/>
                <w:b/>
                <w:color w:val="000000"/>
                <w:sz w:val="20"/>
              </w:rPr>
              <w:t>Collins Psychological Therapy &amp; Consulting, Inc.</w:t>
            </w:r>
          </w:p>
          <w:p w14:paraId="03A30852" w14:textId="11E7D560" w:rsidR="00861619" w:rsidRDefault="00861619" w:rsidP="00861619">
            <w:pPr>
              <w:spacing w:line="230" w:lineRule="exact"/>
              <w:ind w:left="288"/>
              <w:textAlignment w:val="baseline"/>
              <w:rPr>
                <w:rFonts w:ascii="Arial" w:eastAsia="Arial" w:hAnsi="Arial"/>
                <w:b/>
                <w:color w:val="000000"/>
                <w:sz w:val="20"/>
              </w:rPr>
            </w:pPr>
            <w:r>
              <w:rPr>
                <w:rFonts w:ascii="Arial" w:eastAsia="Arial" w:hAnsi="Arial"/>
                <w:b/>
                <w:color w:val="000000"/>
                <w:sz w:val="20"/>
              </w:rPr>
              <w:t>4455 Murphy Canyon Rd. 3100</w:t>
            </w:r>
          </w:p>
          <w:p w14:paraId="252CCED5" w14:textId="1F705BD9" w:rsidR="007C65CE" w:rsidRDefault="007C360E">
            <w:pPr>
              <w:spacing w:before="1" w:line="230" w:lineRule="exact"/>
              <w:ind w:left="288"/>
              <w:textAlignment w:val="baseline"/>
              <w:rPr>
                <w:rFonts w:ascii="Arial" w:eastAsia="Arial" w:hAnsi="Arial"/>
                <w:b/>
                <w:color w:val="000000"/>
                <w:sz w:val="20"/>
              </w:rPr>
            </w:pPr>
            <w:r>
              <w:rPr>
                <w:rFonts w:ascii="Arial" w:eastAsia="Arial" w:hAnsi="Arial"/>
                <w:b/>
                <w:color w:val="000000"/>
                <w:sz w:val="20"/>
              </w:rPr>
              <w:t>San Diego, California 9212</w:t>
            </w:r>
            <w:r w:rsidR="00861619">
              <w:rPr>
                <w:rFonts w:ascii="Arial" w:eastAsia="Arial" w:hAnsi="Arial"/>
                <w:b/>
                <w:color w:val="000000"/>
                <w:sz w:val="20"/>
              </w:rPr>
              <w:t>3</w:t>
            </w:r>
          </w:p>
          <w:p w14:paraId="43077C93" w14:textId="77777777" w:rsidR="007C65CE" w:rsidRDefault="007C360E">
            <w:pPr>
              <w:spacing w:line="230" w:lineRule="exact"/>
              <w:ind w:left="288"/>
              <w:textAlignment w:val="baseline"/>
              <w:rPr>
                <w:rFonts w:ascii="Arial" w:eastAsia="Arial" w:hAnsi="Arial"/>
                <w:b/>
                <w:color w:val="000000"/>
                <w:sz w:val="20"/>
              </w:rPr>
            </w:pPr>
            <w:r>
              <w:rPr>
                <w:rFonts w:ascii="Arial" w:eastAsia="Arial" w:hAnsi="Arial"/>
                <w:b/>
                <w:color w:val="000000"/>
                <w:sz w:val="20"/>
              </w:rPr>
              <w:t>858-536-8985</w:t>
            </w:r>
          </w:p>
          <w:p w14:paraId="1142D9EA" w14:textId="77777777" w:rsidR="007C65CE" w:rsidRDefault="007C360E">
            <w:pPr>
              <w:spacing w:line="219" w:lineRule="exact"/>
              <w:ind w:left="288"/>
              <w:textAlignment w:val="baseline"/>
              <w:rPr>
                <w:rFonts w:ascii="Arial" w:eastAsia="Arial" w:hAnsi="Arial"/>
                <w:b/>
                <w:color w:val="000000"/>
                <w:sz w:val="20"/>
              </w:rPr>
            </w:pPr>
            <w:hyperlink r:id="rId6">
              <w:r>
                <w:rPr>
                  <w:rFonts w:ascii="Arial" w:eastAsia="Arial" w:hAnsi="Arial"/>
                  <w:b/>
                  <w:color w:val="0000FF"/>
                  <w:sz w:val="20"/>
                  <w:u w:val="single"/>
                </w:rPr>
                <w:t>www.mindfultherapydoc.com</w:t>
              </w:r>
            </w:hyperlink>
            <w:r>
              <w:rPr>
                <w:rFonts w:ascii="Arial" w:eastAsia="Arial" w:hAnsi="Arial"/>
                <w:b/>
                <w:color w:val="000000"/>
                <w:sz w:val="20"/>
              </w:rPr>
              <w:t xml:space="preserve"> </w:t>
            </w:r>
          </w:p>
        </w:tc>
      </w:tr>
    </w:tbl>
    <w:p w14:paraId="60D2E0C3" w14:textId="77777777" w:rsidR="007C65CE" w:rsidRDefault="007C65CE">
      <w:pPr>
        <w:spacing w:after="1119" w:line="20" w:lineRule="exact"/>
      </w:pPr>
    </w:p>
    <w:p w14:paraId="15057980" w14:textId="77777777" w:rsidR="007C65CE" w:rsidRDefault="007C360E">
      <w:pPr>
        <w:spacing w:line="273" w:lineRule="exact"/>
        <w:jc w:val="center"/>
        <w:textAlignment w:val="baseline"/>
        <w:rPr>
          <w:rFonts w:ascii="Georgia" w:eastAsia="Georgia" w:hAnsi="Georgia"/>
          <w:b/>
          <w:color w:val="000000"/>
          <w:sz w:val="24"/>
        </w:rPr>
      </w:pPr>
      <w:r>
        <w:rPr>
          <w:rFonts w:ascii="Georgia" w:eastAsia="Georgia" w:hAnsi="Georgia"/>
          <w:b/>
          <w:color w:val="000000"/>
          <w:sz w:val="24"/>
        </w:rPr>
        <w:t xml:space="preserve">CLIENT INFORMATION AND OFFICE POLICY STATEMENT </w:t>
      </w:r>
      <w:r>
        <w:rPr>
          <w:rFonts w:ascii="Georgia" w:eastAsia="Georgia" w:hAnsi="Georgia"/>
          <w:b/>
          <w:color w:val="000000"/>
          <w:sz w:val="24"/>
        </w:rPr>
        <w:br/>
        <w:t>INFORMED CONSENT</w:t>
      </w:r>
    </w:p>
    <w:p w14:paraId="0E12E31E" w14:textId="77777777" w:rsidR="007C65CE" w:rsidRDefault="007C360E">
      <w:pPr>
        <w:spacing w:before="240" w:line="270" w:lineRule="exact"/>
        <w:textAlignment w:val="baseline"/>
        <w:rPr>
          <w:rFonts w:eastAsia="Times New Roman"/>
          <w:b/>
          <w:color w:val="000000"/>
          <w:sz w:val="24"/>
        </w:rPr>
      </w:pPr>
      <w:r>
        <w:rPr>
          <w:rFonts w:eastAsia="Times New Roman"/>
          <w:b/>
          <w:color w:val="000000"/>
          <w:sz w:val="24"/>
        </w:rPr>
        <w:t>New Client: Welcome!</w:t>
      </w:r>
    </w:p>
    <w:p w14:paraId="059FB18C" w14:textId="77777777" w:rsidR="007C65CE" w:rsidRDefault="007C360E">
      <w:pPr>
        <w:spacing w:line="275" w:lineRule="exact"/>
        <w:ind w:right="360"/>
        <w:textAlignment w:val="baseline"/>
        <w:rPr>
          <w:rFonts w:eastAsia="Times New Roman"/>
          <w:color w:val="000000"/>
          <w:sz w:val="24"/>
        </w:rPr>
      </w:pPr>
      <w:r>
        <w:rPr>
          <w:rFonts w:eastAsia="Times New Roman"/>
          <w:color w:val="000000"/>
          <w:sz w:val="24"/>
        </w:rPr>
        <w:t>Thank you for choosing psychotherapy services to support your health and wellbeing. This is an opportunity to acquaint you with information relevant to my psychological evaluation/treatment, confidentiality and office policies. I would also be happy to ans</w:t>
      </w:r>
      <w:r>
        <w:rPr>
          <w:rFonts w:eastAsia="Times New Roman"/>
          <w:color w:val="000000"/>
          <w:sz w:val="24"/>
        </w:rPr>
        <w:t>wer any questions you have regarding these policies.</w:t>
      </w:r>
    </w:p>
    <w:p w14:paraId="5A6AEB73" w14:textId="77777777" w:rsidR="007C65CE" w:rsidRDefault="007C360E">
      <w:pPr>
        <w:spacing w:before="467" w:line="270" w:lineRule="exact"/>
        <w:textAlignment w:val="baseline"/>
        <w:rPr>
          <w:rFonts w:eastAsia="Times New Roman"/>
          <w:b/>
          <w:color w:val="000000"/>
          <w:spacing w:val="3"/>
          <w:sz w:val="21"/>
        </w:rPr>
      </w:pPr>
      <w:r>
        <w:rPr>
          <w:rFonts w:eastAsia="Times New Roman"/>
          <w:b/>
          <w:color w:val="000000"/>
          <w:spacing w:val="3"/>
          <w:sz w:val="21"/>
        </w:rPr>
        <w:t xml:space="preserve">I. </w:t>
      </w:r>
      <w:r>
        <w:rPr>
          <w:rFonts w:eastAsia="Times New Roman"/>
          <w:b/>
          <w:color w:val="000000"/>
          <w:spacing w:val="3"/>
          <w:sz w:val="24"/>
        </w:rPr>
        <w:t>Process, Benefits and Risks of Psychotherapy</w:t>
      </w:r>
    </w:p>
    <w:p w14:paraId="52D77F55" w14:textId="77777777" w:rsidR="007C65CE" w:rsidRDefault="007C360E">
      <w:pPr>
        <w:spacing w:line="276" w:lineRule="exact"/>
        <w:ind w:right="216"/>
        <w:textAlignment w:val="baseline"/>
        <w:rPr>
          <w:rFonts w:eastAsia="Times New Roman"/>
          <w:color w:val="000000"/>
          <w:spacing w:val="-2"/>
          <w:sz w:val="24"/>
        </w:rPr>
      </w:pPr>
      <w:r>
        <w:rPr>
          <w:rFonts w:eastAsia="Times New Roman"/>
          <w:color w:val="000000"/>
          <w:spacing w:val="-2"/>
          <w:sz w:val="24"/>
        </w:rPr>
        <w:t>Your participation in psychotherapy can result in a number of benefits to you including a better understanding of your strengths and problem areas and incr</w:t>
      </w:r>
      <w:r>
        <w:rPr>
          <w:rFonts w:eastAsia="Times New Roman"/>
          <w:color w:val="000000"/>
          <w:spacing w:val="-2"/>
          <w:sz w:val="24"/>
        </w:rPr>
        <w:t>eased clarity about the focus of psychological treatment. During the treatment process I may ask you to complete questionnaires and discuss personal information about yourself. This type of discussion may result in some discomfort that can be experienced a</w:t>
      </w:r>
      <w:r>
        <w:rPr>
          <w:rFonts w:eastAsia="Times New Roman"/>
          <w:color w:val="000000"/>
          <w:spacing w:val="-2"/>
          <w:sz w:val="24"/>
        </w:rPr>
        <w:t>s a result of disclosing personal information or remembering and talking about unpleasant events, feelings or thoughts. This discussion may evoke strong feelings of anger, sadness, worry etc. and I will discuss these feelings with you if they should arise.</w:t>
      </w:r>
    </w:p>
    <w:p w14:paraId="303CB094" w14:textId="77777777" w:rsidR="007C65CE" w:rsidRDefault="007C360E">
      <w:pPr>
        <w:spacing w:before="274" w:line="276" w:lineRule="exact"/>
        <w:ind w:right="72"/>
        <w:textAlignment w:val="baseline"/>
        <w:rPr>
          <w:rFonts w:eastAsia="Times New Roman"/>
          <w:color w:val="000000"/>
          <w:sz w:val="24"/>
        </w:rPr>
      </w:pPr>
      <w:r>
        <w:rPr>
          <w:rFonts w:eastAsia="Times New Roman"/>
          <w:color w:val="000000"/>
          <w:sz w:val="24"/>
        </w:rPr>
        <w:t xml:space="preserve">Psychological treatment may result in a number of benefits for you including reducing or getting rid of psychological and physical symptoms, improving interpersonal relationships, and addressing the specific concerns that relate to why you are in need of </w:t>
      </w:r>
      <w:r>
        <w:rPr>
          <w:rFonts w:eastAsia="Times New Roman"/>
          <w:color w:val="000000"/>
          <w:sz w:val="24"/>
        </w:rPr>
        <w:t xml:space="preserve">psychotherapy. Benefits may also include increased comfort in social and family settings as well as increased communication skills, decreased negative ideation, decreased self-defeating behaviors, improved health, energy and improved confidence as well as </w:t>
      </w:r>
      <w:r>
        <w:rPr>
          <w:rFonts w:eastAsia="Times New Roman"/>
          <w:color w:val="000000"/>
          <w:sz w:val="24"/>
        </w:rPr>
        <w:t>ability to seek personal goals.</w:t>
      </w:r>
    </w:p>
    <w:p w14:paraId="234EE94C" w14:textId="77777777" w:rsidR="007C65CE" w:rsidRDefault="007C360E">
      <w:pPr>
        <w:spacing w:before="276" w:line="276" w:lineRule="exact"/>
        <w:ind w:right="72"/>
        <w:textAlignment w:val="baseline"/>
        <w:rPr>
          <w:rFonts w:eastAsia="Times New Roman"/>
          <w:color w:val="000000"/>
          <w:sz w:val="24"/>
        </w:rPr>
      </w:pPr>
      <w:r>
        <w:rPr>
          <w:rFonts w:eastAsia="Times New Roman"/>
          <w:color w:val="000000"/>
          <w:sz w:val="24"/>
        </w:rPr>
        <w:t>Psychotherapy requires your active involvement, honesty and openness in order to change thoughts, feelings and behaviors. I will ask you about your views of the therapy process and progress and expect you to answer openly an</w:t>
      </w:r>
      <w:r>
        <w:rPr>
          <w:rFonts w:eastAsia="Times New Roman"/>
          <w:color w:val="000000"/>
          <w:sz w:val="24"/>
        </w:rPr>
        <w:t>d honestly. Similar to the assessment process discomfort can be experienced by remembering or talking about unpleasant events, feelings or thoughts which can evoke strong feelings. I will discuss these feelings with you and may challenge your assumptions a</w:t>
      </w:r>
      <w:r>
        <w:rPr>
          <w:rFonts w:eastAsia="Times New Roman"/>
          <w:color w:val="000000"/>
          <w:sz w:val="24"/>
        </w:rPr>
        <w:t>nd perceptions and propose different ways of looking at or handling specific situations that may be problematic.</w:t>
      </w:r>
    </w:p>
    <w:p w14:paraId="2558BFAF" w14:textId="77777777" w:rsidR="007C65CE" w:rsidRDefault="007C65CE">
      <w:pPr>
        <w:sectPr w:rsidR="007C65CE">
          <w:pgSz w:w="12240" w:h="15840"/>
          <w:pgMar w:top="640" w:right="1229" w:bottom="2544" w:left="1291" w:header="720" w:footer="720" w:gutter="0"/>
          <w:cols w:space="720"/>
        </w:sectPr>
      </w:pPr>
    </w:p>
    <w:p w14:paraId="58BE6375" w14:textId="77777777" w:rsidR="007C65CE" w:rsidRDefault="007C360E">
      <w:pPr>
        <w:numPr>
          <w:ilvl w:val="0"/>
          <w:numId w:val="1"/>
        </w:numPr>
        <w:spacing w:before="10" w:line="273" w:lineRule="exact"/>
        <w:textAlignment w:val="baseline"/>
        <w:rPr>
          <w:rFonts w:eastAsia="Times New Roman"/>
          <w:b/>
          <w:color w:val="000000"/>
          <w:spacing w:val="-7"/>
          <w:sz w:val="24"/>
        </w:rPr>
      </w:pPr>
      <w:r>
        <w:rPr>
          <w:rFonts w:eastAsia="Times New Roman"/>
          <w:b/>
          <w:color w:val="000000"/>
          <w:spacing w:val="-7"/>
          <w:sz w:val="24"/>
        </w:rPr>
        <w:lastRenderedPageBreak/>
        <w:t>Appointments:</w:t>
      </w:r>
    </w:p>
    <w:p w14:paraId="1AFA52E7" w14:textId="77777777" w:rsidR="007C65CE" w:rsidRDefault="007C360E">
      <w:pPr>
        <w:spacing w:line="275" w:lineRule="exact"/>
        <w:ind w:right="72"/>
        <w:textAlignment w:val="baseline"/>
        <w:rPr>
          <w:rFonts w:eastAsia="Times New Roman"/>
          <w:color w:val="000000"/>
          <w:sz w:val="24"/>
        </w:rPr>
      </w:pPr>
      <w:r>
        <w:rPr>
          <w:rFonts w:eastAsia="Times New Roman"/>
          <w:color w:val="000000"/>
          <w:sz w:val="24"/>
        </w:rPr>
        <w:t xml:space="preserve">Appointments are usually scheduled for 55 minutes. If you are utilizing insurance benefits to pay for </w:t>
      </w:r>
      <w:proofErr w:type="gramStart"/>
      <w:r>
        <w:rPr>
          <w:rFonts w:eastAsia="Times New Roman"/>
          <w:color w:val="000000"/>
          <w:sz w:val="24"/>
        </w:rPr>
        <w:t>therapy</w:t>
      </w:r>
      <w:proofErr w:type="gramEnd"/>
      <w:r>
        <w:rPr>
          <w:rFonts w:eastAsia="Times New Roman"/>
          <w:color w:val="000000"/>
          <w:sz w:val="24"/>
        </w:rPr>
        <w:t xml:space="preserve"> there are</w:t>
      </w:r>
      <w:r>
        <w:rPr>
          <w:rFonts w:eastAsia="Times New Roman"/>
          <w:color w:val="000000"/>
          <w:sz w:val="24"/>
        </w:rPr>
        <w:t xml:space="preserve"> a number of documentation requirements that I will have for each session that will need to be completed during the last 5 minutes of the hour. Therefore, I will ask your help to end promptly at 55 minutes so that I can complete the required documentation.</w:t>
      </w:r>
      <w:r>
        <w:rPr>
          <w:rFonts w:eastAsia="Times New Roman"/>
          <w:color w:val="000000"/>
          <w:sz w:val="24"/>
        </w:rPr>
        <w:t xml:space="preserve"> In addition, there may be intermittent case reviews with your insurance company that I will need to complete to gain authorization for additional treatment. When these reviews are </w:t>
      </w:r>
      <w:proofErr w:type="gramStart"/>
      <w:r>
        <w:rPr>
          <w:rFonts w:eastAsia="Times New Roman"/>
          <w:color w:val="000000"/>
          <w:sz w:val="24"/>
        </w:rPr>
        <w:t>required</w:t>
      </w:r>
      <w:proofErr w:type="gramEnd"/>
      <w:r>
        <w:rPr>
          <w:rFonts w:eastAsia="Times New Roman"/>
          <w:color w:val="000000"/>
          <w:sz w:val="24"/>
        </w:rPr>
        <w:t xml:space="preserve"> I will need to complete the review during your therapy session, us</w:t>
      </w:r>
      <w:r>
        <w:rPr>
          <w:rFonts w:eastAsia="Times New Roman"/>
          <w:color w:val="000000"/>
          <w:sz w:val="24"/>
        </w:rPr>
        <w:t>ually during the first 15 minutes of your session. I will inform you when this will occur so that you can anticipate when your session will start a little later than usual.</w:t>
      </w:r>
    </w:p>
    <w:p w14:paraId="104B21C4" w14:textId="46FD135E" w:rsidR="007C65CE" w:rsidRDefault="007C360E">
      <w:pPr>
        <w:spacing w:before="279" w:line="276" w:lineRule="exact"/>
        <w:ind w:right="216"/>
        <w:textAlignment w:val="baseline"/>
        <w:rPr>
          <w:rFonts w:eastAsia="Times New Roman"/>
          <w:color w:val="000000"/>
          <w:sz w:val="24"/>
        </w:rPr>
      </w:pPr>
      <w:r>
        <w:rPr>
          <w:rFonts w:eastAsia="Times New Roman"/>
          <w:color w:val="000000"/>
          <w:sz w:val="24"/>
        </w:rPr>
        <w:t xml:space="preserve">The hours of my practice are typically from </w:t>
      </w:r>
      <w:r w:rsidR="000240E8">
        <w:rPr>
          <w:rFonts w:eastAsia="Times New Roman"/>
          <w:color w:val="000000"/>
          <w:sz w:val="24"/>
        </w:rPr>
        <w:t>11</w:t>
      </w:r>
      <w:r>
        <w:rPr>
          <w:rFonts w:eastAsia="Times New Roman"/>
          <w:color w:val="000000"/>
          <w:sz w:val="24"/>
        </w:rPr>
        <w:t>:30 a.m. until 6:30 p.m. Monday</w:t>
      </w:r>
      <w:r w:rsidR="000240E8">
        <w:rPr>
          <w:rFonts w:eastAsia="Times New Roman"/>
          <w:color w:val="000000"/>
          <w:sz w:val="24"/>
        </w:rPr>
        <w:t>, Wednesday &amp;</w:t>
      </w:r>
      <w:r>
        <w:rPr>
          <w:rFonts w:eastAsia="Times New Roman"/>
          <w:color w:val="000000"/>
          <w:sz w:val="24"/>
        </w:rPr>
        <w:t xml:space="preserve"> Friday</w:t>
      </w:r>
      <w:r w:rsidR="000240E8">
        <w:rPr>
          <w:rFonts w:eastAsia="Times New Roman"/>
          <w:color w:val="000000"/>
          <w:sz w:val="24"/>
        </w:rPr>
        <w:t xml:space="preserve"> and 9:00 a.m. to 6:00 p.m. Tuesday and Thursday.  </w:t>
      </w:r>
      <w:r>
        <w:rPr>
          <w:rFonts w:eastAsia="Times New Roman"/>
          <w:color w:val="000000"/>
          <w:sz w:val="24"/>
        </w:rPr>
        <w:t>Patients are seen weekly or more/less frequently as acuity dictates or you and I agree. You may discontinue treatment at any time, but I encourage you to discuss this decision with me so that you and I can have a final session to accomplish closu</w:t>
      </w:r>
      <w:r>
        <w:rPr>
          <w:rFonts w:eastAsia="Times New Roman"/>
          <w:color w:val="000000"/>
          <w:sz w:val="24"/>
        </w:rPr>
        <w:t>re on our work together.</w:t>
      </w:r>
    </w:p>
    <w:p w14:paraId="2D5B185F" w14:textId="77777777" w:rsidR="007C65CE" w:rsidRDefault="007C360E">
      <w:pPr>
        <w:spacing w:before="276" w:line="276" w:lineRule="exact"/>
        <w:ind w:right="216"/>
        <w:textAlignment w:val="baseline"/>
        <w:rPr>
          <w:rFonts w:eastAsia="Times New Roman"/>
          <w:color w:val="000000"/>
          <w:sz w:val="24"/>
        </w:rPr>
      </w:pPr>
      <w:r>
        <w:rPr>
          <w:rFonts w:eastAsia="Times New Roman"/>
          <w:color w:val="000000"/>
          <w:sz w:val="24"/>
        </w:rPr>
        <w:t>In the event of an emergency, I can be reached by leaving a message on the voice mailbox of my office telephone at 858-536-8985. If you are unable to reach me call your primary care physician, the local emergency room, or 911. I al</w:t>
      </w:r>
      <w:r>
        <w:rPr>
          <w:rFonts w:eastAsia="Times New Roman"/>
          <w:color w:val="000000"/>
          <w:sz w:val="24"/>
        </w:rPr>
        <w:t xml:space="preserve">so can provide you with a telephone number for the local crisis hotline, if needed. I have an email address at </w:t>
      </w:r>
      <w:hyperlink r:id="rId7">
        <w:r>
          <w:rPr>
            <w:rFonts w:eastAsia="Times New Roman"/>
            <w:color w:val="0000FF"/>
            <w:sz w:val="24"/>
            <w:u w:val="single"/>
          </w:rPr>
          <w:t>drlindac15@gmail.com</w:t>
        </w:r>
      </w:hyperlink>
      <w:r>
        <w:rPr>
          <w:rFonts w:eastAsia="Times New Roman"/>
          <w:color w:val="000000"/>
          <w:sz w:val="24"/>
        </w:rPr>
        <w:t xml:space="preserve"> where you can contact me for routine questions or requests.</w:t>
      </w:r>
    </w:p>
    <w:p w14:paraId="1AC2C8E2" w14:textId="77777777" w:rsidR="007C65CE" w:rsidRDefault="007C360E">
      <w:pPr>
        <w:numPr>
          <w:ilvl w:val="0"/>
          <w:numId w:val="1"/>
        </w:numPr>
        <w:spacing w:before="279" w:line="273" w:lineRule="exact"/>
        <w:textAlignment w:val="baseline"/>
        <w:rPr>
          <w:rFonts w:eastAsia="Times New Roman"/>
          <w:b/>
          <w:color w:val="000000"/>
          <w:sz w:val="24"/>
        </w:rPr>
      </w:pPr>
      <w:r>
        <w:rPr>
          <w:rFonts w:eastAsia="Times New Roman"/>
          <w:b/>
          <w:color w:val="000000"/>
          <w:sz w:val="24"/>
        </w:rPr>
        <w:t>Confidentiality</w:t>
      </w:r>
    </w:p>
    <w:p w14:paraId="3DA14DCF" w14:textId="77777777" w:rsidR="007C65CE" w:rsidRDefault="007C360E">
      <w:pPr>
        <w:spacing w:line="275" w:lineRule="exact"/>
        <w:ind w:right="72"/>
        <w:textAlignment w:val="baseline"/>
        <w:rPr>
          <w:rFonts w:eastAsia="Times New Roman"/>
          <w:color w:val="000000"/>
          <w:sz w:val="24"/>
        </w:rPr>
      </w:pPr>
      <w:r>
        <w:rPr>
          <w:rFonts w:eastAsia="Times New Roman"/>
          <w:color w:val="000000"/>
          <w:sz w:val="24"/>
        </w:rPr>
        <w:t xml:space="preserve">Issues discussed by you in therapy are important and are generally legally protected and considered confidential and “privileged”. However, there are also specific limits to the privilege of confidentiality. These situations include: 1) suspected abuse or </w:t>
      </w:r>
      <w:r>
        <w:rPr>
          <w:rFonts w:eastAsia="Times New Roman"/>
          <w:color w:val="000000"/>
          <w:sz w:val="24"/>
        </w:rPr>
        <w:t xml:space="preserve">neglect of a child, elderly person or a disabled person, 2) when I believe that you are a danger to yourself or to another person, 3) if you report that you intend to physically injure someone the law requires me to inform that person as well as the legal </w:t>
      </w:r>
      <w:r>
        <w:rPr>
          <w:rFonts w:eastAsia="Times New Roman"/>
          <w:color w:val="000000"/>
          <w:sz w:val="24"/>
        </w:rPr>
        <w:t xml:space="preserve">authorities, 4) if I am ordered by the court to release information as part of a legal involvement in company litigation, etc., 5) when your insurance company is involved, </w:t>
      </w:r>
      <w:proofErr w:type="spellStart"/>
      <w:r>
        <w:rPr>
          <w:rFonts w:eastAsia="Times New Roman"/>
          <w:color w:val="000000"/>
          <w:sz w:val="24"/>
        </w:rPr>
        <w:t>e.g</w:t>
      </w:r>
      <w:proofErr w:type="spellEnd"/>
      <w:r>
        <w:rPr>
          <w:rFonts w:eastAsia="Times New Roman"/>
          <w:color w:val="000000"/>
          <w:sz w:val="24"/>
        </w:rPr>
        <w:t xml:space="preserve"> filing a claim, insurance audits, case reviews or appeals, etc., 6) in natural d</w:t>
      </w:r>
      <w:r>
        <w:rPr>
          <w:rFonts w:eastAsia="Times New Roman"/>
          <w:color w:val="000000"/>
          <w:sz w:val="24"/>
        </w:rPr>
        <w:t>isasters whereby protected records may become exposed or when otherwise required by law. You may be asked to sign a Release of Information so that I may speak with other mental health professionals or to family members.</w:t>
      </w:r>
    </w:p>
    <w:p w14:paraId="7032D184" w14:textId="77777777" w:rsidR="007C65CE" w:rsidRDefault="007C360E">
      <w:pPr>
        <w:spacing w:before="279" w:line="276" w:lineRule="exact"/>
        <w:ind w:right="360"/>
        <w:textAlignment w:val="baseline"/>
        <w:rPr>
          <w:rFonts w:eastAsia="Times New Roman"/>
          <w:color w:val="000000"/>
          <w:sz w:val="24"/>
        </w:rPr>
      </w:pPr>
      <w:r>
        <w:rPr>
          <w:rFonts w:eastAsia="Times New Roman"/>
          <w:color w:val="000000"/>
          <w:sz w:val="24"/>
        </w:rPr>
        <w:t>You will be given a full Privacy Pra</w:t>
      </w:r>
      <w:r>
        <w:rPr>
          <w:rFonts w:eastAsia="Times New Roman"/>
          <w:color w:val="000000"/>
          <w:sz w:val="24"/>
        </w:rPr>
        <w:t>ctices Statement related to your treatment to sign so that you will understand your rights to confidentiality and understand my privacy practices.</w:t>
      </w:r>
    </w:p>
    <w:p w14:paraId="689CB48E" w14:textId="77777777" w:rsidR="007C65CE" w:rsidRDefault="007C360E">
      <w:pPr>
        <w:numPr>
          <w:ilvl w:val="0"/>
          <w:numId w:val="1"/>
        </w:numPr>
        <w:spacing w:before="279" w:line="273" w:lineRule="exact"/>
        <w:textAlignment w:val="baseline"/>
        <w:rPr>
          <w:rFonts w:eastAsia="Times New Roman"/>
          <w:b/>
          <w:color w:val="000000"/>
          <w:spacing w:val="-1"/>
          <w:sz w:val="24"/>
        </w:rPr>
      </w:pPr>
      <w:r>
        <w:rPr>
          <w:rFonts w:eastAsia="Times New Roman"/>
          <w:b/>
          <w:color w:val="000000"/>
          <w:spacing w:val="-1"/>
          <w:sz w:val="24"/>
        </w:rPr>
        <w:t>Record Keeping:</w:t>
      </w:r>
    </w:p>
    <w:p w14:paraId="5EC79250" w14:textId="77777777" w:rsidR="007C65CE" w:rsidRDefault="007C360E">
      <w:pPr>
        <w:spacing w:line="276" w:lineRule="exact"/>
        <w:ind w:right="72"/>
        <w:textAlignment w:val="baseline"/>
        <w:rPr>
          <w:rFonts w:eastAsia="Times New Roman"/>
          <w:color w:val="000000"/>
          <w:spacing w:val="-1"/>
          <w:sz w:val="24"/>
        </w:rPr>
      </w:pPr>
      <w:r>
        <w:rPr>
          <w:rFonts w:eastAsia="Times New Roman"/>
          <w:color w:val="000000"/>
          <w:spacing w:val="-1"/>
          <w:sz w:val="24"/>
        </w:rPr>
        <w:t>A clinical chart is maintained describing your diagnosis, treatment, progress in treatment, d</w:t>
      </w:r>
      <w:r>
        <w:rPr>
          <w:rFonts w:eastAsia="Times New Roman"/>
          <w:color w:val="000000"/>
          <w:spacing w:val="-1"/>
          <w:sz w:val="24"/>
        </w:rPr>
        <w:t>ates and fees for psychotherapy sessions and notes describing assessment results or the focus of each therapy session. Your records will not be released without your written consent, unless in those situations as outlined in the Confidentiality section abo</w:t>
      </w:r>
      <w:r>
        <w:rPr>
          <w:rFonts w:eastAsia="Times New Roman"/>
          <w:color w:val="000000"/>
          <w:spacing w:val="-1"/>
          <w:sz w:val="24"/>
        </w:rPr>
        <w:t>ve. Medical records are locked and kept on site.</w:t>
      </w:r>
    </w:p>
    <w:p w14:paraId="2944E207" w14:textId="77777777" w:rsidR="007C65CE" w:rsidRDefault="007C65CE">
      <w:pPr>
        <w:sectPr w:rsidR="007C65CE">
          <w:pgSz w:w="12240" w:h="15840"/>
          <w:pgMar w:top="1440" w:right="1274" w:bottom="2124" w:left="1246" w:header="720" w:footer="720" w:gutter="0"/>
          <w:cols w:space="720"/>
        </w:sectPr>
      </w:pPr>
    </w:p>
    <w:p w14:paraId="529FEDA6" w14:textId="77777777" w:rsidR="007C65CE" w:rsidRDefault="007C360E">
      <w:pPr>
        <w:numPr>
          <w:ilvl w:val="0"/>
          <w:numId w:val="2"/>
        </w:numPr>
        <w:tabs>
          <w:tab w:val="clear" w:pos="360"/>
          <w:tab w:val="left" w:pos="432"/>
        </w:tabs>
        <w:spacing w:before="10" w:line="273" w:lineRule="exact"/>
        <w:ind w:left="72"/>
        <w:textAlignment w:val="baseline"/>
        <w:rPr>
          <w:rFonts w:eastAsia="Times New Roman"/>
          <w:b/>
          <w:color w:val="000000"/>
          <w:spacing w:val="-1"/>
          <w:sz w:val="24"/>
        </w:rPr>
      </w:pPr>
      <w:r>
        <w:rPr>
          <w:rFonts w:eastAsia="Times New Roman"/>
          <w:b/>
          <w:color w:val="000000"/>
          <w:spacing w:val="-1"/>
          <w:sz w:val="24"/>
        </w:rPr>
        <w:lastRenderedPageBreak/>
        <w:t>Fees/Payments:</w:t>
      </w:r>
    </w:p>
    <w:p w14:paraId="5C6CE19A" w14:textId="77777777" w:rsidR="007C65CE" w:rsidRDefault="007C360E">
      <w:pPr>
        <w:spacing w:line="273" w:lineRule="exact"/>
        <w:textAlignment w:val="baseline"/>
        <w:rPr>
          <w:rFonts w:eastAsia="Times New Roman"/>
          <w:color w:val="000000"/>
          <w:sz w:val="24"/>
        </w:rPr>
      </w:pPr>
      <w:r>
        <w:rPr>
          <w:rFonts w:eastAsia="Times New Roman"/>
          <w:color w:val="000000"/>
          <w:sz w:val="24"/>
        </w:rPr>
        <w:t>Payment is due at the time of the session unless other arrangements have been made.</w:t>
      </w:r>
    </w:p>
    <w:p w14:paraId="5817CB27" w14:textId="30D2CB2B" w:rsidR="007C65CE" w:rsidRDefault="007C360E">
      <w:pPr>
        <w:spacing w:before="3" w:line="276" w:lineRule="exact"/>
        <w:ind w:right="72"/>
        <w:textAlignment w:val="baseline"/>
        <w:rPr>
          <w:rFonts w:eastAsia="Times New Roman"/>
          <w:color w:val="000000"/>
          <w:spacing w:val="1"/>
          <w:sz w:val="24"/>
        </w:rPr>
      </w:pPr>
      <w:r>
        <w:rPr>
          <w:rFonts w:eastAsia="Times New Roman"/>
          <w:color w:val="000000"/>
          <w:spacing w:val="1"/>
          <w:sz w:val="24"/>
        </w:rPr>
        <w:t>My full fee for the initial visit for a single patient is $15</w:t>
      </w:r>
      <w:r>
        <w:rPr>
          <w:rFonts w:eastAsia="Times New Roman"/>
          <w:color w:val="000000"/>
          <w:spacing w:val="1"/>
          <w:sz w:val="24"/>
        </w:rPr>
        <w:t>0.00 per hour and for a couple $17</w:t>
      </w:r>
      <w:r>
        <w:rPr>
          <w:rFonts w:eastAsia="Times New Roman"/>
          <w:color w:val="000000"/>
          <w:spacing w:val="1"/>
          <w:sz w:val="24"/>
        </w:rPr>
        <w:t xml:space="preserve">0.00 </w:t>
      </w:r>
      <w:r>
        <w:rPr>
          <w:rFonts w:eastAsia="Times New Roman"/>
          <w:color w:val="000000"/>
          <w:spacing w:val="1"/>
          <w:sz w:val="24"/>
        </w:rPr>
        <w:t>per hour if you are paying privately. I currently accept a limited number of insurance benefits as reimbursement for your psychotherapy session. Those insurance companies that I will bill for partial payment toward your psychotherapy include Anthem Blue Cr</w:t>
      </w:r>
      <w:r>
        <w:rPr>
          <w:rFonts w:eastAsia="Times New Roman"/>
          <w:color w:val="000000"/>
          <w:spacing w:val="1"/>
          <w:sz w:val="24"/>
        </w:rPr>
        <w:t xml:space="preserve">oss, Aetna &amp; </w:t>
      </w:r>
      <w:r>
        <w:rPr>
          <w:rFonts w:eastAsia="Times New Roman"/>
          <w:color w:val="000000"/>
          <w:spacing w:val="1"/>
          <w:sz w:val="24"/>
        </w:rPr>
        <w:t>Managed</w:t>
      </w:r>
      <w:r>
        <w:rPr>
          <w:rFonts w:eastAsia="Times New Roman"/>
          <w:color w:val="000000"/>
          <w:spacing w:val="1"/>
          <w:sz w:val="24"/>
        </w:rPr>
        <w:t xml:space="preserve"> Health Network.</w:t>
      </w:r>
      <w:r>
        <w:rPr>
          <w:rFonts w:eastAsia="Times New Roman"/>
          <w:color w:val="000000"/>
          <w:spacing w:val="1"/>
          <w:sz w:val="24"/>
        </w:rPr>
        <w:t xml:space="preserve"> You will be responsible for a copayment to be determined by your insurance company. If for any reason your insurance company does not reimburse for payment of your psychotherapy </w:t>
      </w:r>
      <w:proofErr w:type="gramStart"/>
      <w:r>
        <w:rPr>
          <w:rFonts w:eastAsia="Times New Roman"/>
          <w:color w:val="000000"/>
          <w:spacing w:val="1"/>
          <w:sz w:val="24"/>
        </w:rPr>
        <w:t>services</w:t>
      </w:r>
      <w:proofErr w:type="gramEnd"/>
      <w:r>
        <w:rPr>
          <w:rFonts w:eastAsia="Times New Roman"/>
          <w:color w:val="000000"/>
          <w:spacing w:val="1"/>
          <w:sz w:val="24"/>
        </w:rPr>
        <w:t xml:space="preserve"> yo</w:t>
      </w:r>
      <w:r>
        <w:rPr>
          <w:rFonts w:eastAsia="Times New Roman"/>
          <w:color w:val="000000"/>
          <w:spacing w:val="1"/>
          <w:sz w:val="24"/>
        </w:rPr>
        <w:t>u will be responsible for full payment of my fee. If I am out-of-network with your insurance company and you are paying privately for psychotherapy I can provide you with a Superbill that you can submit to your insurance company to reimburse you for a port</w:t>
      </w:r>
      <w:r>
        <w:rPr>
          <w:rFonts w:eastAsia="Times New Roman"/>
          <w:color w:val="000000"/>
          <w:spacing w:val="1"/>
          <w:sz w:val="24"/>
        </w:rPr>
        <w:t>ion of the rate that they have established. The potential for this type of reimbursement is based on the particular benefit plan offered by your insurance provider.</w:t>
      </w:r>
    </w:p>
    <w:p w14:paraId="23D97AD3" w14:textId="77777777" w:rsidR="007C65CE" w:rsidRDefault="007C360E">
      <w:pPr>
        <w:numPr>
          <w:ilvl w:val="0"/>
          <w:numId w:val="3"/>
        </w:numPr>
        <w:tabs>
          <w:tab w:val="clear" w:pos="432"/>
          <w:tab w:val="left" w:pos="504"/>
        </w:tabs>
        <w:spacing w:before="279" w:line="273" w:lineRule="exact"/>
        <w:ind w:left="72"/>
        <w:textAlignment w:val="baseline"/>
        <w:rPr>
          <w:rFonts w:eastAsia="Times New Roman"/>
          <w:b/>
          <w:color w:val="000000"/>
          <w:sz w:val="24"/>
        </w:rPr>
      </w:pPr>
      <w:r>
        <w:rPr>
          <w:rFonts w:eastAsia="Times New Roman"/>
          <w:b/>
          <w:color w:val="000000"/>
          <w:sz w:val="24"/>
        </w:rPr>
        <w:t>Cancellations and Missed Appointments:</w:t>
      </w:r>
    </w:p>
    <w:p w14:paraId="6949BA74" w14:textId="77777777" w:rsidR="007C65CE" w:rsidRDefault="007C360E">
      <w:pPr>
        <w:spacing w:line="276" w:lineRule="exact"/>
        <w:ind w:right="144"/>
        <w:textAlignment w:val="baseline"/>
        <w:rPr>
          <w:rFonts w:eastAsia="Times New Roman"/>
          <w:color w:val="000000"/>
          <w:sz w:val="24"/>
        </w:rPr>
      </w:pPr>
      <w:r>
        <w:rPr>
          <w:rFonts w:eastAsia="Times New Roman"/>
          <w:color w:val="000000"/>
          <w:sz w:val="24"/>
        </w:rPr>
        <w:t xml:space="preserve">It is requested that you provide me with 24 </w:t>
      </w:r>
      <w:proofErr w:type="spellStart"/>
      <w:r>
        <w:rPr>
          <w:rFonts w:eastAsia="Times New Roman"/>
          <w:color w:val="000000"/>
          <w:sz w:val="24"/>
        </w:rPr>
        <w:t>hours notice</w:t>
      </w:r>
      <w:proofErr w:type="spellEnd"/>
      <w:r>
        <w:rPr>
          <w:rFonts w:eastAsia="Times New Roman"/>
          <w:color w:val="000000"/>
          <w:sz w:val="24"/>
        </w:rPr>
        <w:t xml:space="preserve"> for cancellation. You may leave messages 24 hours per day at 858-536-8985. You will be responsible for full payment of missed appointments if 24 </w:t>
      </w:r>
      <w:proofErr w:type="spellStart"/>
      <w:r>
        <w:rPr>
          <w:rFonts w:eastAsia="Times New Roman"/>
          <w:color w:val="000000"/>
          <w:sz w:val="24"/>
        </w:rPr>
        <w:t>hours notice</w:t>
      </w:r>
      <w:proofErr w:type="spellEnd"/>
      <w:r>
        <w:rPr>
          <w:rFonts w:eastAsia="Times New Roman"/>
          <w:color w:val="000000"/>
          <w:sz w:val="24"/>
        </w:rPr>
        <w:t xml:space="preserve"> is not given. If you utilize insurance be</w:t>
      </w:r>
      <w:r>
        <w:rPr>
          <w:rFonts w:eastAsia="Times New Roman"/>
          <w:color w:val="000000"/>
          <w:sz w:val="24"/>
        </w:rPr>
        <w:t>nefits payment will include your copayment and the amount that is typically reimbursed by your insurance company.</w:t>
      </w:r>
    </w:p>
    <w:p w14:paraId="4C82F11F" w14:textId="77777777" w:rsidR="007C65CE" w:rsidRDefault="007C360E">
      <w:pPr>
        <w:numPr>
          <w:ilvl w:val="0"/>
          <w:numId w:val="4"/>
        </w:numPr>
        <w:tabs>
          <w:tab w:val="clear" w:pos="576"/>
          <w:tab w:val="left" w:pos="648"/>
        </w:tabs>
        <w:spacing w:before="279" w:line="273" w:lineRule="exact"/>
        <w:ind w:left="72"/>
        <w:textAlignment w:val="baseline"/>
        <w:rPr>
          <w:rFonts w:eastAsia="Times New Roman"/>
          <w:b/>
          <w:color w:val="000000"/>
          <w:spacing w:val="-4"/>
          <w:sz w:val="24"/>
        </w:rPr>
      </w:pPr>
      <w:r>
        <w:rPr>
          <w:rFonts w:eastAsia="Times New Roman"/>
          <w:b/>
          <w:color w:val="000000"/>
          <w:spacing w:val="-4"/>
          <w:sz w:val="24"/>
        </w:rPr>
        <w:t>Complaints:</w:t>
      </w:r>
    </w:p>
    <w:p w14:paraId="56690B33" w14:textId="77777777" w:rsidR="007C65CE" w:rsidRDefault="007C360E">
      <w:pPr>
        <w:spacing w:line="275" w:lineRule="exact"/>
        <w:ind w:right="360"/>
        <w:textAlignment w:val="baseline"/>
        <w:rPr>
          <w:rFonts w:eastAsia="Times New Roman"/>
          <w:color w:val="000000"/>
          <w:sz w:val="24"/>
        </w:rPr>
      </w:pPr>
      <w:r>
        <w:rPr>
          <w:rFonts w:eastAsia="Times New Roman"/>
          <w:color w:val="000000"/>
          <w:sz w:val="24"/>
        </w:rPr>
        <w:t xml:space="preserve">You have a right to have your complaints heard and resolved in a timely manner. If you have a complaint about your treatment with me or any office </w:t>
      </w:r>
      <w:proofErr w:type="gramStart"/>
      <w:r>
        <w:rPr>
          <w:rFonts w:eastAsia="Times New Roman"/>
          <w:color w:val="000000"/>
          <w:sz w:val="24"/>
        </w:rPr>
        <w:t>policy</w:t>
      </w:r>
      <w:proofErr w:type="gramEnd"/>
      <w:r>
        <w:rPr>
          <w:rFonts w:eastAsia="Times New Roman"/>
          <w:color w:val="000000"/>
          <w:sz w:val="24"/>
        </w:rPr>
        <w:t xml:space="preserve"> please discuss it with me as soon as possible.</w:t>
      </w:r>
    </w:p>
    <w:p w14:paraId="16DF94AC" w14:textId="77777777" w:rsidR="007C65CE" w:rsidRDefault="007C360E">
      <w:pPr>
        <w:numPr>
          <w:ilvl w:val="0"/>
          <w:numId w:val="5"/>
        </w:numPr>
        <w:tabs>
          <w:tab w:val="clear" w:pos="648"/>
          <w:tab w:val="left" w:pos="720"/>
        </w:tabs>
        <w:spacing w:before="284" w:line="274" w:lineRule="exact"/>
        <w:ind w:left="72"/>
        <w:textAlignment w:val="baseline"/>
        <w:rPr>
          <w:rFonts w:eastAsia="Times New Roman"/>
          <w:b/>
          <w:color w:val="000000"/>
          <w:spacing w:val="-1"/>
          <w:sz w:val="24"/>
        </w:rPr>
      </w:pPr>
      <w:r>
        <w:rPr>
          <w:rFonts w:eastAsia="Times New Roman"/>
          <w:b/>
          <w:color w:val="000000"/>
          <w:spacing w:val="-1"/>
          <w:sz w:val="24"/>
        </w:rPr>
        <w:t>Consent for Treatment:</w:t>
      </w:r>
    </w:p>
    <w:p w14:paraId="1A57489A" w14:textId="77777777" w:rsidR="007C65CE" w:rsidRDefault="007C360E">
      <w:pPr>
        <w:spacing w:line="273" w:lineRule="exact"/>
        <w:textAlignment w:val="baseline"/>
        <w:rPr>
          <w:rFonts w:eastAsia="Times New Roman"/>
          <w:color w:val="000000"/>
          <w:sz w:val="24"/>
        </w:rPr>
      </w:pPr>
      <w:r>
        <w:rPr>
          <w:rFonts w:eastAsia="Times New Roman"/>
          <w:color w:val="000000"/>
          <w:sz w:val="24"/>
        </w:rPr>
        <w:t>By signing below, you are statin</w:t>
      </w:r>
      <w:r>
        <w:rPr>
          <w:rFonts w:eastAsia="Times New Roman"/>
          <w:color w:val="000000"/>
          <w:sz w:val="24"/>
        </w:rPr>
        <w:t>g that you have read and understand this policy statement and you</w:t>
      </w:r>
    </w:p>
    <w:p w14:paraId="218905AD" w14:textId="77777777" w:rsidR="007C65CE" w:rsidRDefault="007C360E">
      <w:pPr>
        <w:spacing w:line="273" w:lineRule="exact"/>
        <w:textAlignment w:val="baseline"/>
        <w:rPr>
          <w:rFonts w:eastAsia="Times New Roman"/>
          <w:color w:val="000000"/>
          <w:sz w:val="24"/>
        </w:rPr>
      </w:pPr>
      <w:r>
        <w:rPr>
          <w:rFonts w:eastAsia="Times New Roman"/>
          <w:color w:val="000000"/>
          <w:sz w:val="24"/>
        </w:rPr>
        <w:t>have had your questions answered to your satisfaction.</w:t>
      </w:r>
    </w:p>
    <w:p w14:paraId="20AB8D80" w14:textId="77777777" w:rsidR="007C65CE" w:rsidRDefault="007C360E">
      <w:pPr>
        <w:spacing w:before="276" w:after="754" w:line="276" w:lineRule="exact"/>
        <w:ind w:right="216"/>
        <w:textAlignment w:val="baseline"/>
        <w:rPr>
          <w:rFonts w:eastAsia="Times New Roman"/>
          <w:color w:val="000000"/>
          <w:sz w:val="24"/>
        </w:rPr>
      </w:pPr>
      <w:r>
        <w:rPr>
          <w:rFonts w:eastAsia="Times New Roman"/>
          <w:color w:val="000000"/>
          <w:sz w:val="24"/>
        </w:rPr>
        <w:t>I (we) accept, understand and agree to abide by the contents and terms of this agreement and further, to participate in evaluation or t</w:t>
      </w:r>
      <w:r>
        <w:rPr>
          <w:rFonts w:eastAsia="Times New Roman"/>
          <w:color w:val="000000"/>
          <w:sz w:val="24"/>
        </w:rPr>
        <w:t>reatment. I understand that I may withdraw from treatment at any time.</w:t>
      </w:r>
    </w:p>
    <w:p w14:paraId="70601E32" w14:textId="77777777" w:rsidR="007C65CE" w:rsidRDefault="00861619">
      <w:pPr>
        <w:spacing w:before="259" w:line="223" w:lineRule="exact"/>
        <w:ind w:left="72"/>
        <w:textAlignment w:val="baseline"/>
        <w:rPr>
          <w:rFonts w:eastAsia="Times New Roman"/>
          <w:b/>
          <w:color w:val="000000"/>
          <w:spacing w:val="4"/>
          <w:sz w:val="20"/>
        </w:rPr>
      </w:pPr>
      <w:r>
        <w:rPr>
          <w:noProof/>
        </w:rPr>
        <mc:AlternateContent>
          <mc:Choice Requires="wps">
            <w:drawing>
              <wp:anchor distT="0" distB="0" distL="114300" distR="114300" simplePos="0" relativeHeight="251657728" behindDoc="0" locked="0" layoutInCell="1" allowOverlap="1" wp14:anchorId="252DD897" wp14:editId="6ADAE4FB">
                <wp:simplePos x="0" y="0"/>
                <wp:positionH relativeFrom="page">
                  <wp:posOffset>819785</wp:posOffset>
                </wp:positionH>
                <wp:positionV relativeFrom="page">
                  <wp:posOffset>7013575</wp:posOffset>
                </wp:positionV>
                <wp:extent cx="4706620" cy="0"/>
                <wp:effectExtent l="0" t="0" r="1778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066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F9613"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5pt,552.25pt" to="435.15pt,55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" strokeweight=".5pt">
                <o:lock v:ext="edit" shapetype="f"/>
                <w10:wrap anchorx="page" anchory="page"/>
              </v:line>
            </w:pict>
          </mc:Fallback>
        </mc:AlternateContent>
      </w:r>
      <w:r w:rsidR="007C360E">
        <w:rPr>
          <w:rFonts w:eastAsia="Times New Roman"/>
          <w:b/>
          <w:color w:val="000000"/>
          <w:spacing w:val="4"/>
          <w:sz w:val="20"/>
        </w:rPr>
        <w:t>Name (s)</w:t>
      </w:r>
    </w:p>
    <w:p w14:paraId="327354EF" w14:textId="77777777" w:rsidR="007C65CE" w:rsidRDefault="007C360E">
      <w:pPr>
        <w:tabs>
          <w:tab w:val="left" w:leader="underscore" w:pos="5616"/>
          <w:tab w:val="left" w:leader="underscore" w:pos="6192"/>
        </w:tabs>
        <w:spacing w:before="463" w:line="223" w:lineRule="exact"/>
        <w:ind w:left="72"/>
        <w:textAlignment w:val="baseline"/>
        <w:rPr>
          <w:rFonts w:eastAsia="Times New Roman"/>
          <w:b/>
          <w:color w:val="000000"/>
          <w:sz w:val="20"/>
        </w:rPr>
      </w:pPr>
      <w:r>
        <w:rPr>
          <w:rFonts w:eastAsia="Times New Roman"/>
          <w:b/>
          <w:color w:val="000000"/>
          <w:sz w:val="20"/>
        </w:rPr>
        <w:t>Signature (s)</w:t>
      </w:r>
      <w:r>
        <w:rPr>
          <w:rFonts w:eastAsia="Times New Roman"/>
          <w:b/>
          <w:color w:val="000000"/>
          <w:sz w:val="20"/>
        </w:rPr>
        <w:tab/>
        <w:t xml:space="preserve"> Date</w:t>
      </w:r>
      <w:r>
        <w:rPr>
          <w:rFonts w:eastAsia="Times New Roman"/>
          <w:b/>
          <w:color w:val="000000"/>
          <w:sz w:val="20"/>
        </w:rPr>
        <w:tab/>
        <w:t xml:space="preserve"> </w:t>
      </w:r>
    </w:p>
    <w:p w14:paraId="0D8E168A" w14:textId="77777777" w:rsidR="007C65CE" w:rsidRDefault="007C360E">
      <w:pPr>
        <w:spacing w:before="469" w:after="1036" w:line="227" w:lineRule="exact"/>
        <w:ind w:left="72"/>
        <w:textAlignment w:val="baseline"/>
        <w:rPr>
          <w:rFonts w:eastAsia="Times New Roman"/>
          <w:color w:val="000000"/>
          <w:sz w:val="20"/>
        </w:rPr>
      </w:pPr>
      <w:r>
        <w:rPr>
          <w:rFonts w:eastAsia="Times New Roman"/>
          <w:color w:val="000000"/>
          <w:sz w:val="20"/>
        </w:rPr>
        <w:t>I acknowledge receipt of this notice.</w:t>
      </w:r>
    </w:p>
    <w:p w14:paraId="1F036B13" w14:textId="77777777" w:rsidR="007C65CE" w:rsidRDefault="007C65CE">
      <w:pPr>
        <w:spacing w:before="469" w:after="1036" w:line="227" w:lineRule="exact"/>
        <w:sectPr w:rsidR="007C65CE">
          <w:pgSz w:w="12240" w:h="15840"/>
          <w:pgMar w:top="1440" w:right="1289" w:bottom="1224" w:left="1231" w:header="720" w:footer="720" w:gutter="0"/>
          <w:cols w:space="720"/>
        </w:sectPr>
      </w:pPr>
    </w:p>
    <w:p w14:paraId="612F818E" w14:textId="77777777" w:rsidR="007C65CE" w:rsidRDefault="007C360E">
      <w:pPr>
        <w:spacing w:line="271" w:lineRule="exact"/>
        <w:jc w:val="center"/>
        <w:textAlignment w:val="baseline"/>
        <w:rPr>
          <w:rFonts w:eastAsia="Times New Roman"/>
          <w:color w:val="000000"/>
          <w:spacing w:val="-2"/>
          <w:sz w:val="24"/>
        </w:rPr>
      </w:pPr>
      <w:r>
        <w:rPr>
          <w:rFonts w:eastAsia="Times New Roman"/>
          <w:color w:val="000000"/>
          <w:spacing w:val="-2"/>
          <w:sz w:val="24"/>
        </w:rPr>
        <w:t>**********</w:t>
      </w:r>
    </w:p>
    <w:sectPr w:rsidR="007C65CE">
      <w:type w:val="continuous"/>
      <w:pgSz w:w="12240" w:h="15840"/>
      <w:pgMar w:top="1440" w:right="1258" w:bottom="1224" w:left="12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eorgia">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0290A"/>
    <w:multiLevelType w:val="multilevel"/>
    <w:tmpl w:val="1EE47558"/>
    <w:lvl w:ilvl="0">
      <w:start w:val="5"/>
      <w:numFmt w:val="upperRoman"/>
      <w:lvlText w:val="%1."/>
      <w:lvlJc w:val="left"/>
      <w:pPr>
        <w:tabs>
          <w:tab w:val="left" w:pos="360"/>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804CD5"/>
    <w:multiLevelType w:val="multilevel"/>
    <w:tmpl w:val="B4CC9A6C"/>
    <w:lvl w:ilvl="0">
      <w:numFmt w:val="upperRoman"/>
      <w:lvlText w:val="%1."/>
      <w:lvlJc w:val="left"/>
      <w:pPr>
        <w:tabs>
          <w:tab w:val="left" w:pos="432"/>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6D19D6"/>
    <w:multiLevelType w:val="multilevel"/>
    <w:tmpl w:val="974CDF36"/>
    <w:lvl w:ilvl="0">
      <w:numFmt w:val="upperRoman"/>
      <w:lvlText w:val="%1."/>
      <w:lvlJc w:val="left"/>
      <w:pPr>
        <w:tabs>
          <w:tab w:val="left" w:pos="576"/>
        </w:tabs>
      </w:pPr>
      <w:rPr>
        <w:rFonts w:ascii="Times New Roman" w:eastAsia="Times New Roman" w:hAnsi="Times New Roman"/>
        <w:b/>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EE1CE1"/>
    <w:multiLevelType w:val="multilevel"/>
    <w:tmpl w:val="4D44C2A8"/>
    <w:lvl w:ilvl="0">
      <w:start w:val="2"/>
      <w:numFmt w:val="upperRoman"/>
      <w:lvlText w:val="%1."/>
      <w:lvlJc w:val="left"/>
      <w:pPr>
        <w:tabs>
          <w:tab w:val="left" w:pos="504"/>
        </w:tabs>
      </w:pPr>
      <w:rPr>
        <w:rFonts w:ascii="Times New Roman" w:eastAsia="Times New Roman" w:hAnsi="Times New Roman"/>
        <w:b/>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DF2085"/>
    <w:multiLevelType w:val="multilevel"/>
    <w:tmpl w:val="710667C0"/>
    <w:lvl w:ilvl="0">
      <w:numFmt w:val="upperRoman"/>
      <w:lvlText w:val="%1."/>
      <w:lvlJc w:val="left"/>
      <w:pPr>
        <w:tabs>
          <w:tab w:val="left" w:pos="648"/>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CE"/>
    <w:rsid w:val="000240E8"/>
    <w:rsid w:val="007C360E"/>
    <w:rsid w:val="007C65CE"/>
    <w:rsid w:val="0086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D2B8"/>
  <w15:docId w15:val="{3AC282D2-1304-1F42-801B-3EFA8ACA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lindac15@gmail.com"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fultherapydoc.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1194</Words>
  <Characters>6806</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2021-01-18T03:35:00Z</dcterms:created>
  <dcterms:modified xsi:type="dcterms:W3CDTF">2021-01-18T03:35:00Z</dcterms:modified>
</cp:coreProperties>
</file>